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jc w:val="center"/>
        <w:textAlignment w:val="auto"/>
        <w:outlineLvl w:val="9"/>
        <w:rPr>
          <w:rFonts w:hint="eastAsia" w:ascii="楷体" w:hAnsi="楷体" w:eastAsia="楷体" w:cs="楷体"/>
          <w:b/>
          <w:bCs/>
          <w:sz w:val="52"/>
          <w:szCs w:val="5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52"/>
          <w:szCs w:val="52"/>
          <w:lang w:val="en-US" w:eastAsia="zh-CN"/>
        </w:rPr>
        <w:t>SPECIFICATION  SHEET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jc w:val="center"/>
        <w:textAlignment w:val="auto"/>
        <w:outlineLvl w:val="9"/>
        <w:rPr>
          <w:rFonts w:hint="eastAsia" w:ascii="楷体" w:hAnsi="楷体" w:eastAsia="楷体" w:cs="楷体"/>
          <w:b/>
          <w:bCs/>
          <w:sz w:val="52"/>
          <w:szCs w:val="5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ind w:firstLine="1325" w:firstLineChars="300"/>
        <w:jc w:val="both"/>
        <w:textAlignment w:val="auto"/>
        <w:outlineLvl w:val="9"/>
        <w:rPr>
          <w:rFonts w:hint="default" w:ascii="楷体" w:hAnsi="楷体" w:eastAsia="楷体" w:cs="楷体"/>
          <w:b/>
          <w:bCs/>
          <w:color w:val="auto"/>
          <w:sz w:val="30"/>
          <w:szCs w:val="30"/>
          <w:u w:val="single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44"/>
          <w:szCs w:val="44"/>
          <w:u w:val="single"/>
          <w:lang w:val="en-US" w:eastAsia="zh-CN"/>
        </w:rPr>
        <w:t>PRODUCT NAME</w:t>
      </w:r>
      <w:r>
        <w:rPr>
          <w:rFonts w:hint="eastAsia" w:ascii="楷体" w:hAnsi="楷体" w:eastAsia="楷体" w:cs="楷体"/>
          <w:b/>
          <w:bCs/>
          <w:sz w:val="44"/>
          <w:szCs w:val="44"/>
          <w:u w:val="none"/>
          <w:lang w:val="en-US" w:eastAsia="zh-CN"/>
        </w:rPr>
        <w:t xml:space="preserve">: </w:t>
      </w:r>
      <w:r>
        <w:rPr>
          <w:rFonts w:hint="eastAsia" w:ascii="楷体" w:hAnsi="楷体" w:eastAsia="楷体" w:cs="楷体"/>
          <w:b/>
          <w:bCs/>
          <w:color w:val="auto"/>
          <w:sz w:val="30"/>
          <w:szCs w:val="30"/>
          <w:u w:val="single"/>
          <w:lang w:val="en-US" w:eastAsia="zh-CN"/>
        </w:rPr>
        <w:t xml:space="preserve"> AV solder</w:t>
      </w:r>
      <w:r>
        <w:rPr>
          <w:rFonts w:hint="eastAsia" w:ascii="楷体" w:hAnsi="楷体" w:eastAsia="楷体" w:cs="楷体"/>
          <w:b/>
          <w:bCs/>
          <w:color w:val="auto"/>
          <w:sz w:val="44"/>
          <w:szCs w:val="44"/>
          <w:u w:val="single"/>
          <w:lang w:val="en-US" w:eastAsia="zh-CN"/>
        </w:rPr>
        <w:t xml:space="preserve">        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ind w:firstLine="1325" w:firstLineChars="30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44"/>
          <w:szCs w:val="44"/>
          <w:u w:val="single"/>
          <w:lang w:val="en-US" w:eastAsia="zh-CN"/>
        </w:rPr>
        <w:t>PRODUCT No.</w:t>
      </w:r>
      <w:r>
        <w:rPr>
          <w:rFonts w:hint="eastAsia" w:ascii="楷体" w:hAnsi="楷体" w:eastAsia="楷体" w:cs="楷体"/>
          <w:b/>
          <w:bCs/>
          <w:sz w:val="44"/>
          <w:szCs w:val="44"/>
          <w:u w:val="none"/>
          <w:lang w:val="en-US" w:eastAsia="zh-CN"/>
        </w:rPr>
        <w:t>:</w:t>
      </w:r>
      <w:r>
        <w:rPr>
          <w:rFonts w:hint="eastAsia" w:ascii="黑体" w:hAnsi="黑体" w:eastAsia="黑体" w:cs="黑体"/>
          <w:b w:val="0"/>
          <w:bCs w:val="0"/>
          <w:sz w:val="72"/>
          <w:szCs w:val="72"/>
          <w:lang w:val="en-US" w:eastAsia="zh-CN"/>
        </w:rPr>
        <w:t xml:space="preserve"> </w:t>
      </w:r>
      <w:r>
        <w:rPr>
          <w:rFonts w:hint="eastAsia" w:ascii="楷体" w:hAnsi="楷体" w:eastAsia="楷体" w:cs="楷体"/>
          <w:b/>
          <w:bCs/>
          <w:sz w:val="44"/>
          <w:szCs w:val="44"/>
          <w:u w:val="single"/>
          <w:lang w:val="en-US" w:eastAsia="zh-CN"/>
        </w:rPr>
        <w:t xml:space="preserve">   F57-A           </w:t>
      </w: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1063625</wp:posOffset>
            </wp:positionH>
            <wp:positionV relativeFrom="paragraph">
              <wp:posOffset>79375</wp:posOffset>
            </wp:positionV>
            <wp:extent cx="3767455" cy="3767455"/>
            <wp:effectExtent l="0" t="0" r="4445" b="4445"/>
            <wp:wrapNone/>
            <wp:docPr id="1" name="图片 1" descr="F57-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57-A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67455" cy="3767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lang w:val="en-US" w:eastAsia="zh-CN"/>
        </w:rPr>
        <w:t xml:space="preserve">                                </w:t>
      </w: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</w:t>
      </w:r>
    </w:p>
    <w:p>
      <w:pPr>
        <w:jc w:val="both"/>
        <w:rPr>
          <w:rFonts w:ascii="Arial" w:hAnsi="Arial" w:eastAsia="宋体" w:cs="Arial"/>
          <w:b w:val="0"/>
          <w:i w:val="0"/>
          <w:caps w:val="0"/>
          <w:color w:val="434343"/>
          <w:spacing w:val="0"/>
          <w:sz w:val="21"/>
          <w:szCs w:val="21"/>
          <w:shd w:val="clear" w:color="auto" w:fill="FCFCFE"/>
        </w:rPr>
      </w:pPr>
      <w:r>
        <w:rPr>
          <w:rFonts w:hint="eastAsia"/>
          <w:lang w:val="en-US" w:eastAsia="zh-CN"/>
        </w:rPr>
        <w:t xml:space="preserve">ADD: </w:t>
      </w:r>
      <w:r>
        <w:rPr>
          <w:rFonts w:ascii="Arial" w:hAnsi="Arial" w:eastAsia="宋体" w:cs="Arial"/>
          <w:b w:val="0"/>
          <w:i w:val="0"/>
          <w:caps w:val="0"/>
          <w:color w:val="434343"/>
          <w:spacing w:val="0"/>
          <w:sz w:val="21"/>
          <w:szCs w:val="21"/>
          <w:shd w:val="clear" w:color="auto" w:fill="FCFCFE"/>
        </w:rPr>
        <w:t>152 xinguang industrial zone, yueqing city, zhejiang province</w:t>
      </w: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（TEL）:0086-577-62799688</w:t>
      </w: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（E-mail）：info@safewirele.com</w:t>
      </w:r>
    </w:p>
    <w:p>
      <w:pPr>
        <w:jc w:val="both"/>
        <w:sectPr>
          <w:head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val="en-US" w:eastAsia="zh-CN"/>
        </w:rPr>
        <w:t>(WEB):  http://www.safewirele.c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0" w:lineRule="atLeast"/>
        <w:ind w:left="0" w:right="0" w:firstLine="0"/>
        <w:jc w:val="left"/>
        <w:textAlignment w:val="baseline"/>
        <w:rPr>
          <w:rFonts w:ascii="Helvetica" w:hAnsi="Helvetica" w:eastAsia="Helvetica" w:cs="Helvetica"/>
          <w:b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vertAlign w:val="baseline"/>
          <w:lang w:val="en-US" w:eastAsia="zh-CN" w:bidi="ar"/>
        </w:rPr>
        <w:t>Quick Details</w:t>
      </w:r>
    </w:p>
    <w:p>
      <w:r>
        <w:t>Place of Origin:</w:t>
      </w:r>
      <w:r>
        <w:rPr>
          <w:rFonts w:hint="eastAsia"/>
          <w:lang w:val="en-US" w:eastAsia="zh-CN"/>
        </w:rPr>
        <w:t>Zhejiang</w:t>
      </w:r>
      <w:r>
        <w:rPr>
          <w:lang w:val="en-US" w:eastAsia="zh-CN"/>
        </w:rPr>
        <w:t>, China</w:t>
      </w:r>
    </w:p>
    <w:p>
      <w:pPr>
        <w:rPr>
          <w:rFonts w:hint="default"/>
          <w:lang w:val="en-US" w:eastAsia="zh-CN"/>
        </w:rPr>
      </w:pPr>
      <w:r>
        <w:t>Brand Name:</w:t>
      </w:r>
      <w:r>
        <w:rPr>
          <w:rFonts w:hint="eastAsia"/>
          <w:lang w:val="en-US" w:eastAsia="zh-CN"/>
        </w:rPr>
        <w:t>Safewire</w:t>
      </w:r>
    </w:p>
    <w:p>
      <w:pPr>
        <w:rPr>
          <w:rFonts w:hint="default"/>
          <w:color w:val="auto"/>
          <w:lang w:val="en-US"/>
        </w:rPr>
      </w:pPr>
      <w:r>
        <w:t>Typ</w:t>
      </w:r>
      <w:r>
        <w:rPr>
          <w:color w:val="auto"/>
        </w:rPr>
        <w:t>e:</w:t>
      </w:r>
      <w:r>
        <w:rPr>
          <w:rFonts w:hint="eastAsia"/>
          <w:color w:val="auto"/>
          <w:lang w:val="en-US" w:eastAsia="zh-CN"/>
        </w:rPr>
        <w:t>AV</w:t>
      </w:r>
    </w:p>
    <w:p>
      <w:pPr>
        <w:rPr>
          <w:color w:val="auto"/>
        </w:rPr>
      </w:pPr>
      <w:r>
        <w:rPr>
          <w:color w:val="auto"/>
        </w:rPr>
        <w:t>Application:</w:t>
      </w:r>
      <w:r>
        <w:rPr>
          <w:color w:val="auto"/>
          <w:lang w:val="en-US" w:eastAsia="zh-CN"/>
        </w:rPr>
        <w:t>Audio &amp; Video</w:t>
      </w:r>
    </w:p>
    <w:p>
      <w:r>
        <w:t>Gender:</w:t>
      </w:r>
      <w:r>
        <w:rPr>
          <w:lang w:val="en-US" w:eastAsia="zh-CN"/>
        </w:rPr>
        <w:t>Female</w:t>
      </w:r>
    </w:p>
    <w:p>
      <w:r>
        <w:t>Plating:</w:t>
      </w:r>
      <w:r>
        <w:rPr>
          <w:lang w:val="en-US" w:eastAsia="zh-CN"/>
        </w:rPr>
        <w:t>Gold</w:t>
      </w:r>
    </w:p>
    <w:p>
      <w:pPr>
        <w:rPr>
          <w:rFonts w:hint="default"/>
          <w:lang w:val="en-US"/>
        </w:rPr>
      </w:pPr>
      <w:r>
        <w:t>Material:</w:t>
      </w:r>
      <w:r>
        <w:rPr>
          <w:lang w:val="en-US" w:eastAsia="zh-CN"/>
        </w:rPr>
        <w:t>brass</w:t>
      </w:r>
      <w:r>
        <w:rPr>
          <w:rFonts w:hint="eastAsia"/>
          <w:lang w:val="en-US" w:eastAsia="zh-CN"/>
        </w:rPr>
        <w:t>+ABS</w:t>
      </w:r>
    </w:p>
    <w:p>
      <w:r>
        <w:t>Impedance:</w:t>
      </w:r>
      <w:r>
        <w:rPr>
          <w:lang w:val="en-US" w:eastAsia="zh-CN"/>
        </w:rPr>
        <w:t>50Ω,75Ω</w:t>
      </w:r>
    </w:p>
    <w:p>
      <w:r>
        <w:t>Resistance:</w:t>
      </w:r>
      <w:r>
        <w:rPr>
          <w:lang w:val="en-US" w:eastAsia="zh-CN"/>
        </w:rPr>
        <w:t>Inner conductor ≤2.0mΩ</w:t>
      </w:r>
    </w:p>
    <w:p>
      <w:r>
        <w:t>Durability:</w:t>
      </w:r>
      <w:r>
        <w:rPr>
          <w:lang w:val="en-US" w:eastAsia="zh-CN"/>
        </w:rPr>
        <w:t>500 times</w:t>
      </w:r>
    </w:p>
    <w:p>
      <w:r>
        <w:t>Withstand Voltage:</w:t>
      </w:r>
      <w:r>
        <w:rPr>
          <w:lang w:val="en-US" w:eastAsia="zh-CN"/>
        </w:rPr>
        <w:t>1500V rms</w:t>
      </w:r>
    </w:p>
    <w:p>
      <w:r>
        <w:t>Environmental:</w:t>
      </w:r>
      <w:r>
        <w:rPr>
          <w:lang w:val="en-US" w:eastAsia="zh-CN"/>
        </w:rPr>
        <w:t>-10°C to +70°C</w:t>
      </w:r>
    </w:p>
    <w:p>
      <w:r>
        <w:t>Warranty:</w:t>
      </w:r>
      <w:r>
        <w:rPr>
          <w:lang w:val="en-US" w:eastAsia="zh-CN"/>
        </w:rPr>
        <w:t>12months</w:t>
      </w:r>
    </w:p>
    <w:p/>
    <w:p/>
    <w:p>
      <w:pPr>
        <w:rPr>
          <w:rFonts w:hint="default" w:eastAsiaTheme="minorEastAsia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>Detail</w:t>
      </w:r>
    </w:p>
    <w:p/>
    <w:tbl>
      <w:tblPr>
        <w:tblStyle w:val="7"/>
        <w:tblW w:w="86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25"/>
        <w:gridCol w:w="51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25" w:type="dxa"/>
          </w:tcPr>
          <w:p>
            <w:r>
              <w:t>Impedance</w:t>
            </w:r>
          </w:p>
        </w:tc>
        <w:tc>
          <w:tcPr>
            <w:tcW w:w="5141" w:type="dxa"/>
          </w:tcPr>
          <w:p>
            <w:r>
              <w:rPr>
                <w:rFonts w:hint="default"/>
              </w:rPr>
              <w:t>50Ω,75Ω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25" w:type="dxa"/>
          </w:tcPr>
          <w:p>
            <w:r>
              <w:rPr>
                <w:rFonts w:hint="default"/>
              </w:rPr>
              <w:t>Resistance</w:t>
            </w:r>
          </w:p>
        </w:tc>
        <w:tc>
          <w:tcPr>
            <w:tcW w:w="5141" w:type="dxa"/>
          </w:tcPr>
          <w:p>
            <w:r>
              <w:rPr>
                <w:rFonts w:hint="default"/>
              </w:rPr>
              <w:t>Resistance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25" w:type="dxa"/>
          </w:tcPr>
          <w:p>
            <w:r>
              <w:rPr>
                <w:rFonts w:hint="default"/>
              </w:rPr>
              <w:t>Insulation Resistance</w:t>
            </w:r>
          </w:p>
        </w:tc>
        <w:tc>
          <w:tcPr>
            <w:tcW w:w="5141" w:type="dxa"/>
          </w:tcPr>
          <w:p>
            <w:r>
              <w:rPr>
                <w:rFonts w:hint="default"/>
              </w:rPr>
              <w:t>≥5000MΩ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25" w:type="dxa"/>
          </w:tcPr>
          <w:p>
            <w:r>
              <w:rPr>
                <w:rFonts w:hint="default"/>
              </w:rPr>
              <w:t>Durability</w:t>
            </w:r>
          </w:p>
        </w:tc>
        <w:tc>
          <w:tcPr>
            <w:tcW w:w="5141" w:type="dxa"/>
          </w:tcPr>
          <w:p>
            <w:r>
              <w:rPr>
                <w:rFonts w:hint="default"/>
              </w:rPr>
              <w:t>500 times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25" w:type="dxa"/>
          </w:tcPr>
          <w:p>
            <w:r>
              <w:rPr>
                <w:rFonts w:hint="default"/>
              </w:rPr>
              <w:t>Materials</w:t>
            </w:r>
          </w:p>
        </w:tc>
        <w:tc>
          <w:tcPr>
            <w:tcW w:w="5141" w:type="dxa"/>
          </w:tcPr>
          <w:p>
            <w:r>
              <w:rPr>
                <w:lang w:val="en-US" w:eastAsia="zh-CN"/>
              </w:rPr>
              <w:t>brass</w:t>
            </w:r>
            <w:r>
              <w:rPr>
                <w:rFonts w:hint="eastAsia"/>
                <w:lang w:val="en-US" w:eastAsia="zh-CN"/>
              </w:rPr>
              <w:t>+ABS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25" w:type="dxa"/>
          </w:tcPr>
          <w:p>
            <w:r>
              <w:rPr>
                <w:rFonts w:hint="default"/>
              </w:rPr>
              <w:t>Attenuation</w:t>
            </w:r>
          </w:p>
        </w:tc>
        <w:tc>
          <w:tcPr>
            <w:tcW w:w="5141" w:type="dxa"/>
          </w:tcPr>
          <w:p>
            <w:r>
              <w:rPr>
                <w:rFonts w:hint="default"/>
              </w:rPr>
              <w:t>0.5dB type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25" w:type="dxa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Storage</w:t>
            </w:r>
          </w:p>
        </w:tc>
        <w:tc>
          <w:tcPr>
            <w:tcW w:w="5141" w:type="dxa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-30°C to +70°C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25" w:type="dxa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Wire Type</w:t>
            </w:r>
          </w:p>
        </w:tc>
        <w:tc>
          <w:tcPr>
            <w:tcW w:w="5141" w:type="dxa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Unshielded Cat-5 or above twisted pair wire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25" w:type="dxa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DC Loop Resistance</w:t>
            </w:r>
          </w:p>
        </w:tc>
        <w:tc>
          <w:tcPr>
            <w:tcW w:w="5141" w:type="dxa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52 ohms per 1,000 ft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25" w:type="dxa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Center Contact</w:t>
            </w:r>
          </w:p>
        </w:tc>
        <w:tc>
          <w:tcPr>
            <w:tcW w:w="5141" w:type="dxa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≤ 1.5 ohm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25" w:type="dxa"/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</w:rPr>
              <w:t>Frequency range</w:t>
            </w:r>
          </w:p>
        </w:tc>
        <w:tc>
          <w:tcPr>
            <w:tcW w:w="5141" w:type="dxa"/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</w:rPr>
              <w:t>0~2GHz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25" w:type="dxa"/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</w:rPr>
              <w:t>External resistance</w:t>
            </w:r>
          </w:p>
        </w:tc>
        <w:tc>
          <w:tcPr>
            <w:tcW w:w="5141" w:type="dxa"/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</w:rPr>
              <w:t>≤0.2mΩ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25" w:type="dxa"/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</w:rPr>
              <w:t>Medium pressure</w:t>
            </w:r>
          </w:p>
        </w:tc>
        <w:tc>
          <w:tcPr>
            <w:tcW w:w="5141" w:type="dxa"/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</w:rPr>
              <w:t>1500V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25" w:type="dxa"/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</w:rPr>
              <w:t>Center Pin</w:t>
            </w:r>
          </w:p>
        </w:tc>
        <w:tc>
          <w:tcPr>
            <w:tcW w:w="5141" w:type="dxa"/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</w:rPr>
              <w:t>Gold-plated pure Copper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25" w:type="dxa"/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</w:rPr>
              <w:t>Frequency response</w:t>
            </w:r>
          </w:p>
        </w:tc>
        <w:tc>
          <w:tcPr>
            <w:tcW w:w="5141" w:type="dxa"/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</w:rPr>
              <w:t>DC to 8 MHz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25" w:type="dxa"/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</w:rPr>
              <w:t>Environmental</w:t>
            </w:r>
          </w:p>
        </w:tc>
        <w:tc>
          <w:tcPr>
            <w:tcW w:w="5141" w:type="dxa"/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</w:rPr>
              <w:t>-10°C to +70°C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25" w:type="dxa"/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</w:rPr>
              <w:t>Humidity</w:t>
            </w:r>
          </w:p>
        </w:tc>
        <w:tc>
          <w:tcPr>
            <w:tcW w:w="5141" w:type="dxa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</w:rPr>
              <w:t>0 to 95%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25" w:type="dxa"/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</w:rPr>
              <w:t>Category Type</w:t>
            </w:r>
          </w:p>
        </w:tc>
        <w:tc>
          <w:tcPr>
            <w:tcW w:w="5141" w:type="dxa"/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</w:rPr>
              <w:t>5or better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25" w:type="dxa"/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</w:rPr>
              <w:t>Withstand Voltage</w:t>
            </w:r>
          </w:p>
        </w:tc>
        <w:tc>
          <w:tcPr>
            <w:tcW w:w="5141" w:type="dxa"/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</w:rPr>
              <w:t>1500V rms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25" w:type="dxa"/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</w:rPr>
              <w:t>Outer Contact</w:t>
            </w:r>
          </w:p>
        </w:tc>
        <w:tc>
          <w:tcPr>
            <w:tcW w:w="5141" w:type="dxa"/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</w:rPr>
              <w:t>≤ 1 ohm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25" w:type="dxa"/>
            <w:vAlign w:val="top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Type</w:t>
            </w:r>
          </w:p>
        </w:tc>
        <w:tc>
          <w:tcPr>
            <w:tcW w:w="5141" w:type="dxa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 w:ascii="Calibri" w:hAnsi="Calibri" w:eastAsia="楷体" w:cs="Calibri"/>
                <w:b w:val="0"/>
                <w:bCs w:val="0"/>
                <w:sz w:val="21"/>
                <w:szCs w:val="21"/>
                <w:u w:val="none"/>
                <w:lang w:val="en-US" w:eastAsia="zh-CN"/>
              </w:rPr>
              <w:t>Single male TV sockets</w:t>
            </w:r>
          </w:p>
        </w:tc>
      </w:tr>
    </w:tbl>
    <w:p/>
    <w:p/>
    <w:p>
      <w:pPr>
        <w:rPr>
          <w:rFonts w:hint="eastAsia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36"/>
          <w:szCs w:val="44"/>
          <w:lang w:val="en-US" w:eastAsia="zh-CN"/>
        </w:rPr>
        <w:t>Product Show:</w:t>
      </w:r>
    </w:p>
    <w:p>
      <w:pPr>
        <w:rPr>
          <w:rFonts w:hint="eastAsia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drawing>
          <wp:inline distT="0" distB="0" distL="114300" distR="114300">
            <wp:extent cx="3221990" cy="1814195"/>
            <wp:effectExtent l="0" t="0" r="16510" b="14605"/>
            <wp:docPr id="3" name="图片 3" descr="F57-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F57-A"/>
                    <pic:cNvPicPr>
                      <a:picLocks noChangeAspect="1"/>
                    </pic:cNvPicPr>
                  </pic:nvPicPr>
                  <pic:blipFill>
                    <a:blip r:embed="rId5"/>
                    <a:srcRect t="21659" b="22034"/>
                    <a:stretch>
                      <a:fillRect/>
                    </a:stretch>
                  </pic:blipFill>
                  <pic:spPr>
                    <a:xfrm>
                      <a:off x="0" y="0"/>
                      <a:ext cx="3221990" cy="1814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 w:eastAsiaTheme="minorEastAsia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>Feature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hint="default" w:ascii="Arial" w:hAnsi="Arial" w:cs="Arial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000000"/>
          <w:spacing w:val="0"/>
          <w:sz w:val="18"/>
          <w:szCs w:val="18"/>
          <w:shd w:val="clear" w:fill="FFFFFF"/>
          <w:vertAlign w:val="baseline"/>
        </w:rPr>
        <w:t> </w:t>
      </w:r>
      <w:r>
        <w:rPr>
          <w:rFonts w:ascii="Arial" w:hAnsi="Arial" w:cs="Arial"/>
          <w:i w:val="0"/>
          <w:caps w:val="0"/>
          <w:color w:val="000000"/>
          <w:spacing w:val="0"/>
          <w:sz w:val="21"/>
          <w:szCs w:val="21"/>
          <w:shd w:val="clear" w:fill="FFFFFF"/>
          <w:vertAlign w:val="baseline"/>
        </w:rPr>
        <w:t>High Grade Copper RCA Plug: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0" w:lineRule="atLeast"/>
        <w:ind w:left="0" w:right="0" w:firstLine="0"/>
        <w:textAlignment w:val="baseline"/>
        <w:rPr>
          <w:rFonts w:hint="default" w:ascii="Arial" w:hAnsi="Arial" w:cs="Arial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000000"/>
          <w:spacing w:val="0"/>
          <w:sz w:val="21"/>
          <w:szCs w:val="21"/>
          <w:shd w:val="clear" w:fill="FFFFFF"/>
          <w:vertAlign w:val="baseline"/>
        </w:rPr>
        <w:t>1).This RCA audio connector color is Red, Green or Blue.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0" w:lineRule="atLeast"/>
        <w:ind w:left="0" w:right="0" w:firstLine="0"/>
        <w:textAlignment w:val="baseline"/>
        <w:rPr>
          <w:rFonts w:hint="default" w:ascii="Arial" w:hAnsi="Arial" w:cs="Arial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000000"/>
          <w:spacing w:val="0"/>
          <w:sz w:val="21"/>
          <w:szCs w:val="21"/>
          <w:shd w:val="clear" w:fill="FFFFFF"/>
          <w:vertAlign w:val="baseline"/>
        </w:rPr>
        <w:t>2).This RCA audio connector is pure copper.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0" w:lineRule="atLeast"/>
        <w:ind w:left="0" w:right="0" w:firstLine="0"/>
        <w:textAlignment w:val="baseline"/>
        <w:rPr>
          <w:rFonts w:hint="default" w:ascii="Arial" w:hAnsi="Arial" w:cs="Arial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000000"/>
          <w:spacing w:val="0"/>
          <w:sz w:val="21"/>
          <w:szCs w:val="21"/>
          <w:shd w:val="clear" w:fill="FFFFFF"/>
          <w:vertAlign w:val="baseline"/>
        </w:rPr>
        <w:t>3).This RCA audio connector gold plating and anti-oxidation, so it is not easy to become black.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0" w:lineRule="atLeast"/>
        <w:ind w:left="0" w:right="0" w:firstLine="0"/>
        <w:textAlignment w:val="baseline"/>
        <w:rPr>
          <w:rFonts w:hint="default" w:ascii="Arial" w:hAnsi="Arial" w:cs="Arial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000000"/>
          <w:spacing w:val="0"/>
          <w:sz w:val="21"/>
          <w:szCs w:val="21"/>
          <w:shd w:val="clear" w:fill="FFFFFF"/>
          <w:vertAlign w:val="baseline"/>
        </w:rPr>
        <w:t>4).This RCA audio connector applies to audio cable or Audio Equipment etc.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0" w:lineRule="atLeast"/>
        <w:ind w:left="0" w:right="0" w:firstLine="0"/>
        <w:textAlignment w:val="baseline"/>
        <w:rPr>
          <w:rFonts w:hint="default" w:ascii="Arial" w:hAnsi="Arial" w:cs="Arial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000000"/>
          <w:spacing w:val="0"/>
          <w:sz w:val="21"/>
          <w:szCs w:val="21"/>
          <w:shd w:val="clear" w:fill="FFFFFF"/>
          <w:vertAlign w:val="baseline"/>
        </w:rPr>
        <w:t>5).Useful in covering Female F equipment Jacks to an RCA female connection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0" w:lineRule="atLeast"/>
        <w:ind w:left="0" w:right="0" w:firstLine="0"/>
        <w:textAlignment w:val="baseline"/>
        <w:rPr>
          <w:rFonts w:hint="default" w:ascii="Arial" w:hAnsi="Arial" w:cs="Arial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000000"/>
          <w:spacing w:val="0"/>
          <w:sz w:val="21"/>
          <w:szCs w:val="21"/>
          <w:shd w:val="clear" w:fill="FFFFFF"/>
          <w:vertAlign w:val="baseline"/>
        </w:rPr>
        <w:t>6).High retention center conductor seizing mechanism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0" w:lineRule="atLeast"/>
        <w:ind w:left="0" w:right="0" w:firstLine="0"/>
        <w:textAlignment w:val="baseline"/>
        <w:rPr>
          <w:rFonts w:hint="default" w:ascii="Arial" w:hAnsi="Arial" w:cs="Arial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000000"/>
          <w:spacing w:val="0"/>
          <w:sz w:val="21"/>
          <w:szCs w:val="21"/>
          <w:shd w:val="clear" w:fill="FFFFFF"/>
          <w:vertAlign w:val="baseline"/>
        </w:rPr>
        <w:t>7).Precision machined threads provide smooth connection thread mating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0" w:lineRule="atLeast"/>
        <w:ind w:left="0" w:right="0" w:firstLine="0"/>
        <w:textAlignment w:val="baseline"/>
        <w:rPr>
          <w:rFonts w:hint="default" w:ascii="Arial" w:hAnsi="Arial" w:cs="Arial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000000"/>
          <w:spacing w:val="0"/>
          <w:sz w:val="21"/>
          <w:szCs w:val="21"/>
          <w:shd w:val="clear" w:fill="FFFFFF"/>
          <w:vertAlign w:val="baseline"/>
        </w:rPr>
        <w:t>8).Low insertion loss provides excellent performance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0" w:lineRule="atLeast"/>
        <w:ind w:left="0" w:right="0" w:firstLine="0"/>
        <w:textAlignment w:val="baseline"/>
        <w:rPr>
          <w:rFonts w:hint="default" w:ascii="Arial" w:hAnsi="Arial" w:cs="Arial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000000"/>
          <w:spacing w:val="0"/>
          <w:sz w:val="21"/>
          <w:szCs w:val="21"/>
          <w:shd w:val="clear" w:fill="FFFFFF"/>
          <w:vertAlign w:val="baseline"/>
        </w:rPr>
        <w:t>9).Return los performance ideal for video and audio frequencies</w:t>
      </w:r>
    </w:p>
    <w:p>
      <w:pPr>
        <w:rPr>
          <w:rFonts w:hint="eastAsia" w:eastAsiaTheme="minorEastAsia"/>
          <w:lang w:eastAsia="zh-CN"/>
        </w:rPr>
      </w:pPr>
    </w:p>
    <w:p>
      <w:pPr>
        <w:rPr>
          <w:rStyle w:val="9"/>
          <w:rFonts w:ascii="Arial" w:hAnsi="Arial" w:eastAsia="宋体" w:cs="Arial"/>
          <w:i/>
          <w:caps w:val="0"/>
          <w:color w:val="auto"/>
          <w:spacing w:val="0"/>
          <w:sz w:val="27"/>
          <w:szCs w:val="27"/>
          <w:highlight w:val="none"/>
          <w:shd w:val="clear" w:fill="FFFFFF"/>
          <w:vertAlign w:val="baseline"/>
        </w:rPr>
      </w:pPr>
    </w:p>
    <w:p>
      <w:pPr>
        <w:rPr>
          <w:rFonts w:hint="default" w:ascii="Arial" w:hAnsi="Arial" w:eastAsia="宋体" w:cs="Arial"/>
          <w:i w:val="0"/>
          <w:caps w:val="0"/>
          <w:color w:val="auto"/>
          <w:spacing w:val="0"/>
          <w:sz w:val="21"/>
          <w:szCs w:val="21"/>
          <w:highlight w:val="none"/>
          <w:shd w:val="clear" w:fill="FFFFFF"/>
          <w:vertAlign w:val="baseline"/>
        </w:rPr>
      </w:pPr>
      <w:r>
        <w:rPr>
          <w:rStyle w:val="9"/>
          <w:rFonts w:ascii="Arial" w:hAnsi="Arial" w:eastAsia="宋体" w:cs="Arial"/>
          <w:i/>
          <w:caps w:val="0"/>
          <w:color w:val="auto"/>
          <w:spacing w:val="0"/>
          <w:sz w:val="27"/>
          <w:szCs w:val="27"/>
          <w:highlight w:val="none"/>
          <w:shd w:val="clear" w:fill="FFFFFF"/>
          <w:vertAlign w:val="baseline"/>
        </w:rPr>
        <w:t>Application:</w:t>
      </w:r>
      <w:r>
        <w:rPr>
          <w:rFonts w:hint="default" w:ascii="Arial" w:hAnsi="Arial" w:eastAsia="宋体" w:cs="Arial"/>
          <w:i w:val="0"/>
          <w:caps w:val="0"/>
          <w:color w:val="auto"/>
          <w:spacing w:val="0"/>
          <w:sz w:val="27"/>
          <w:szCs w:val="27"/>
          <w:highlight w:val="none"/>
          <w:shd w:val="clear" w:fill="FFFFFF"/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auto"/>
          <w:spacing w:val="0"/>
          <w:sz w:val="27"/>
          <w:szCs w:val="27"/>
          <w:highlight w:val="none"/>
          <w:shd w:val="clear" w:fill="FFFFFF"/>
        </w:rPr>
        <w:t>   </w:t>
      </w:r>
      <w:r>
        <w:rPr>
          <w:rFonts w:hint="default" w:ascii="Arial" w:hAnsi="Arial" w:eastAsia="宋体" w:cs="Arial"/>
          <w:i w:val="0"/>
          <w:caps w:val="0"/>
          <w:color w:val="auto"/>
          <w:spacing w:val="0"/>
          <w:sz w:val="21"/>
          <w:szCs w:val="21"/>
          <w:highlight w:val="none"/>
          <w:shd w:val="clear" w:fill="FFFFFF"/>
          <w:vertAlign w:val="baseline"/>
        </w:rPr>
        <w:t> They are mainly used mobile phone, CD machine,</w:t>
      </w:r>
      <w:r>
        <w:rPr>
          <w:rFonts w:hint="eastAsia" w:ascii="Arial" w:hAnsi="Arial" w:eastAsia="宋体" w:cs="Arial"/>
          <w:i w:val="0"/>
          <w:caps w:val="0"/>
          <w:color w:val="auto"/>
          <w:spacing w:val="0"/>
          <w:sz w:val="21"/>
          <w:szCs w:val="21"/>
          <w:highlight w:val="none"/>
          <w:shd w:val="clear" w:fill="FFFFFF"/>
          <w:vertAlign w:val="baseline"/>
          <w:lang w:val="en-US" w:eastAsia="zh-CN"/>
        </w:rPr>
        <w:t xml:space="preserve"> </w:t>
      </w:r>
      <w:r>
        <w:rPr>
          <w:rFonts w:hint="default" w:ascii="Arial" w:hAnsi="Arial" w:eastAsia="宋体" w:cs="Arial"/>
          <w:i w:val="0"/>
          <w:caps w:val="0"/>
          <w:color w:val="auto"/>
          <w:spacing w:val="0"/>
          <w:sz w:val="21"/>
          <w:szCs w:val="21"/>
          <w:highlight w:val="none"/>
          <w:shd w:val="clear" w:fill="FFFFFF"/>
          <w:vertAlign w:val="baseline"/>
        </w:rPr>
        <w:t>digital notebook computer,</w:t>
      </w:r>
      <w:r>
        <w:rPr>
          <w:rFonts w:hint="eastAsia" w:ascii="Arial" w:hAnsi="Arial" w:eastAsia="宋体" w:cs="Arial"/>
          <w:i w:val="0"/>
          <w:caps w:val="0"/>
          <w:color w:val="auto"/>
          <w:spacing w:val="0"/>
          <w:sz w:val="21"/>
          <w:szCs w:val="21"/>
          <w:highlight w:val="none"/>
          <w:shd w:val="clear" w:fill="FFFFFF"/>
          <w:vertAlign w:val="baseline"/>
          <w:lang w:val="en-US" w:eastAsia="zh-CN"/>
        </w:rPr>
        <w:t xml:space="preserve"> </w:t>
      </w:r>
      <w:r>
        <w:rPr>
          <w:rFonts w:hint="default" w:ascii="Arial" w:hAnsi="Arial" w:eastAsia="宋体" w:cs="Arial"/>
          <w:i w:val="0"/>
          <w:caps w:val="0"/>
          <w:color w:val="auto"/>
          <w:spacing w:val="0"/>
          <w:sz w:val="21"/>
          <w:szCs w:val="21"/>
          <w:highlight w:val="none"/>
          <w:shd w:val="clear" w:fill="FFFFFF"/>
          <w:vertAlign w:val="baseline"/>
        </w:rPr>
        <w:t>digital camera, TV, home appliance, audio-visual, film and television and so on.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RoHS Certificate of Compliance：</w:t>
      </w:r>
      <w:r>
        <w:rPr>
          <w:rFonts w:hint="eastAsia"/>
          <w:lang w:val="en-US" w:eastAsia="zh-CN"/>
        </w:rPr>
        <w:t>Conforms with the Directive 2002/95/EC (ROHS) regarding to limitation of dangerous substances,in particular to clause 4 which forbids the use of  substances:</w:t>
      </w:r>
    </w:p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both"/>
      <w:rPr>
        <w:sz w:val="30"/>
        <w:szCs w:val="30"/>
      </w:rPr>
    </w:pPr>
    <w:r>
      <w:rPr>
        <w:rFonts w:hint="eastAsia"/>
        <w:lang w:val="en-US" w:eastAsia="zh-CN"/>
      </w:rPr>
      <w:drawing>
        <wp:inline distT="0" distB="0" distL="114300" distR="114300">
          <wp:extent cx="912495" cy="574040"/>
          <wp:effectExtent l="0" t="0" r="1905" b="16510"/>
          <wp:docPr id="2" name="图片 1" descr="QQ图片201803142323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 descr="QQ图片20180314232305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2495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  <w:lang w:val="en-US" w:eastAsia="zh-CN"/>
      </w:rPr>
      <w:t xml:space="preserve">           </w:t>
    </w:r>
    <w:r>
      <w:rPr>
        <w:rFonts w:hint="eastAsia"/>
        <w:sz w:val="24"/>
        <w:szCs w:val="24"/>
        <w:lang w:val="en-US" w:eastAsia="zh-CN"/>
      </w:rPr>
      <w:t>Wenzhou Safewire Electric Co.,Ltd.</w:t>
    </w:r>
  </w:p>
  <w:p>
    <w:pPr>
      <w:pStyle w:val="4"/>
      <w:ind w:firstLine="1350" w:firstLineChars="900"/>
      <w:jc w:val="both"/>
      <w:rPr>
        <w:rFonts w:hint="eastAsia"/>
        <w:sz w:val="15"/>
        <w:szCs w:val="15"/>
        <w:lang w:val="en-US" w:eastAsia="zh-CN"/>
      </w:rPr>
    </w:pPr>
    <w:r>
      <w:rPr>
        <w:rFonts w:hint="eastAsia"/>
        <w:sz w:val="15"/>
        <w:szCs w:val="15"/>
        <w:lang w:val="en-US" w:eastAsia="zh-CN"/>
      </w:rPr>
      <w:t>2</w:t>
    </w:r>
    <w:r>
      <w:rPr>
        <w:rFonts w:hint="eastAsia"/>
        <w:sz w:val="15"/>
        <w:szCs w:val="15"/>
        <w:vertAlign w:val="superscript"/>
        <w:lang w:val="en-US" w:eastAsia="zh-CN"/>
      </w:rPr>
      <w:t>nd</w:t>
    </w:r>
    <w:r>
      <w:rPr>
        <w:rFonts w:hint="eastAsia"/>
        <w:sz w:val="15"/>
        <w:szCs w:val="15"/>
        <w:lang w:val="en-US" w:eastAsia="zh-CN"/>
      </w:rPr>
      <w:t xml:space="preserve"> floor, Wealth Garden, Liushi Town, Yueqing city,Wenzhou,Zhejiang,China</w:t>
    </w:r>
  </w:p>
  <w:p>
    <w:pPr>
      <w:pStyle w:val="4"/>
      <w:jc w:val="both"/>
      <w:rPr>
        <w:sz w:val="15"/>
        <w:szCs w:val="15"/>
      </w:rPr>
    </w:pPr>
    <w:r>
      <w:rPr>
        <w:sz w:val="15"/>
        <w:szCs w:val="15"/>
      </w:rPr>
      <w:t xml:space="preserve">                                    </w:t>
    </w:r>
    <w:r>
      <w:rPr>
        <w:rFonts w:hint="eastAsia"/>
        <w:sz w:val="15"/>
        <w:szCs w:val="15"/>
        <w:lang w:val="en-US" w:eastAsia="zh-CN"/>
      </w:rPr>
      <w:t xml:space="preserve">     </w:t>
    </w:r>
    <w:r>
      <w:rPr>
        <w:sz w:val="15"/>
        <w:szCs w:val="15"/>
      </w:rPr>
      <w:t>Tel:0086-577-6</w:t>
    </w:r>
    <w:r>
      <w:rPr>
        <w:rFonts w:hint="eastAsia"/>
        <w:sz w:val="15"/>
        <w:szCs w:val="15"/>
        <w:lang w:val="en-US" w:eastAsia="zh-CN"/>
      </w:rPr>
      <w:t>1725369; Email:info@safewirele.com;</w:t>
    </w:r>
  </w:p>
  <w:p>
    <w:pPr>
      <w:pStyle w:val="4"/>
      <w:jc w:val="both"/>
    </w:pPr>
    <w:r>
      <w:t xml:space="preserve">                             </w:t>
    </w:r>
    <w:r>
      <w:rPr>
        <w:sz w:val="21"/>
        <w:szCs w:val="21"/>
      </w:rPr>
      <w:t xml:space="preserve"> </w:t>
    </w:r>
    <w:r>
      <w:rPr>
        <w:rFonts w:hint="eastAsia"/>
        <w:sz w:val="21"/>
        <w:szCs w:val="21"/>
        <w:lang w:val="en-US" w:eastAsia="zh-CN"/>
      </w:rPr>
      <w:t xml:space="preserve">  </w:t>
    </w:r>
    <w:r>
      <w:rPr>
        <w:b/>
        <w:color w:val="00B0F0"/>
        <w:sz w:val="21"/>
        <w:szCs w:val="21"/>
      </w:rPr>
      <w:t>www.</w:t>
    </w:r>
    <w:r>
      <w:rPr>
        <w:rFonts w:hint="eastAsia"/>
        <w:b/>
        <w:color w:val="00B0F0"/>
        <w:sz w:val="21"/>
        <w:szCs w:val="21"/>
        <w:lang w:val="en-US" w:eastAsia="zh-CN"/>
      </w:rPr>
      <w:t>safewirele</w:t>
    </w:r>
    <w:r>
      <w:rPr>
        <w:b/>
        <w:color w:val="00B0F0"/>
        <w:sz w:val="21"/>
        <w:szCs w:val="21"/>
      </w:rPr>
      <w:t>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7D52F1"/>
    <w:rsid w:val="03427584"/>
    <w:rsid w:val="03A96AEA"/>
    <w:rsid w:val="05317499"/>
    <w:rsid w:val="08E1360B"/>
    <w:rsid w:val="0B8317CE"/>
    <w:rsid w:val="0C026100"/>
    <w:rsid w:val="0E4B22C6"/>
    <w:rsid w:val="23AA4BFC"/>
    <w:rsid w:val="274C4895"/>
    <w:rsid w:val="27930AF6"/>
    <w:rsid w:val="291233C1"/>
    <w:rsid w:val="2DBE4E39"/>
    <w:rsid w:val="2FF41422"/>
    <w:rsid w:val="3599228C"/>
    <w:rsid w:val="374E5A0B"/>
    <w:rsid w:val="37545ED3"/>
    <w:rsid w:val="3DBF5FE6"/>
    <w:rsid w:val="3EDF524D"/>
    <w:rsid w:val="4277359D"/>
    <w:rsid w:val="42C96DF3"/>
    <w:rsid w:val="443C1792"/>
    <w:rsid w:val="44EF5E50"/>
    <w:rsid w:val="456306F1"/>
    <w:rsid w:val="48153E25"/>
    <w:rsid w:val="499F0B3C"/>
    <w:rsid w:val="4D9E09DA"/>
    <w:rsid w:val="4E6B6711"/>
    <w:rsid w:val="55E51F35"/>
    <w:rsid w:val="5BBC7C64"/>
    <w:rsid w:val="5C7D52F1"/>
    <w:rsid w:val="5CB26E1C"/>
    <w:rsid w:val="62D66A72"/>
    <w:rsid w:val="66640549"/>
    <w:rsid w:val="684219D8"/>
    <w:rsid w:val="68E47118"/>
    <w:rsid w:val="693933C0"/>
    <w:rsid w:val="7A1E48A1"/>
    <w:rsid w:val="7B737A17"/>
    <w:rsid w:val="7E85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Emphasis"/>
    <w:basedOn w:val="8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2020-04-10T02:16:00Z</dcterms:created>
  <dc:creator>笙</dc:creator>
  <cp:lastModifiedBy>Administrator</cp:lastModifiedBy>
  <dcterms:modified xsi:type="dcterms:W3CDTF">2021-07-20T04:08:42Z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26489259C8E04865A3ED94837CA02D22</vt:lpwstr>
  </property>
</Properties>
</file>